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24318B" w:rsidTr="009E3DED">
        <w:trPr>
          <w:trHeight w:val="2461"/>
        </w:trPr>
        <w:tc>
          <w:tcPr>
            <w:tcW w:w="7088" w:type="dxa"/>
          </w:tcPr>
          <w:p w:rsidR="00447EAF" w:rsidRPr="0024318B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24318B" w:rsidTr="00447EAF">
        <w:trPr>
          <w:trHeight w:hRule="exact" w:val="3062"/>
        </w:trPr>
        <w:tc>
          <w:tcPr>
            <w:tcW w:w="2982" w:type="dxa"/>
          </w:tcPr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24318B">
              <w:rPr>
                <w:rFonts w:cs="Arial"/>
                <w:b/>
              </w:rPr>
              <w:t>UU Sydfyn</w:t>
            </w: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r w:rsidRPr="0024318B">
              <w:rPr>
                <w:rFonts w:cs="Arial"/>
              </w:rPr>
              <w:t>A P Møllers Vej 37</w:t>
            </w: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r w:rsidRPr="0024318B">
              <w:rPr>
                <w:rFonts w:cs="Arial"/>
              </w:rPr>
              <w:t>5700 Svendborg</w:t>
            </w: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proofErr w:type="gramStart"/>
            <w:r w:rsidRPr="0024318B">
              <w:rPr>
                <w:rFonts w:cs="Arial"/>
              </w:rPr>
              <w:t>Tlf. 20344677</w:t>
            </w:r>
            <w:proofErr w:type="gramEnd"/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r w:rsidRPr="0024318B">
              <w:rPr>
                <w:rFonts w:cs="Arial"/>
              </w:rPr>
              <w:t>lisbeth.hybel@svendborg.dk</w:t>
            </w:r>
          </w:p>
          <w:p w:rsidR="00447EAF" w:rsidRPr="0024318B" w:rsidRDefault="0024318B" w:rsidP="0024318B">
            <w:pPr>
              <w:pStyle w:val="Kolofon"/>
            </w:pPr>
            <w:r w:rsidRPr="0024318B">
              <w:rPr>
                <w:rFonts w:cs="Arial"/>
              </w:rPr>
              <w:t>www.uucentersydfyn.dk</w:t>
            </w:r>
          </w:p>
        </w:tc>
      </w:tr>
      <w:tr w:rsidR="00447EAF" w:rsidRPr="0024318B" w:rsidTr="00FA3ED3">
        <w:trPr>
          <w:trHeight w:hRule="exact" w:val="2710"/>
        </w:trPr>
        <w:tc>
          <w:tcPr>
            <w:tcW w:w="2982" w:type="dxa"/>
          </w:tcPr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24318B">
              <w:rPr>
                <w:rFonts w:cs="Arial"/>
              </w:rPr>
              <w:t>27. september 2016</w:t>
            </w: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r w:rsidRPr="0024318B">
              <w:rPr>
                <w:rFonts w:cs="Arial"/>
              </w:rPr>
              <w:t>Sagsid: 16/9519</w:t>
            </w:r>
          </w:p>
          <w:p w:rsidR="0024318B" w:rsidRPr="0024318B" w:rsidRDefault="0024318B" w:rsidP="0024318B">
            <w:pPr>
              <w:pStyle w:val="Kolofon"/>
              <w:rPr>
                <w:rFonts w:cs="Arial"/>
              </w:rPr>
            </w:pPr>
            <w:r w:rsidRPr="0024318B">
              <w:rPr>
                <w:rFonts w:cs="Arial"/>
              </w:rPr>
              <w:t>Afdeling: UU Sydfyn</w:t>
            </w:r>
          </w:p>
          <w:p w:rsidR="00447EAF" w:rsidRPr="0024318B" w:rsidRDefault="0024318B" w:rsidP="0024318B">
            <w:pPr>
              <w:pStyle w:val="Kolofon"/>
            </w:pPr>
            <w:r w:rsidRPr="0024318B">
              <w:rPr>
                <w:rFonts w:cs="Arial"/>
              </w:rPr>
              <w:t xml:space="preserve">Ref. </w:t>
            </w:r>
          </w:p>
        </w:tc>
      </w:tr>
      <w:tr w:rsidR="00447EAF" w:rsidRPr="0024318B" w:rsidTr="00FA3ED3">
        <w:trPr>
          <w:trHeight w:hRule="exact" w:val="6316"/>
        </w:trPr>
        <w:tc>
          <w:tcPr>
            <w:tcW w:w="2982" w:type="dxa"/>
            <w:vAlign w:val="bottom"/>
          </w:tcPr>
          <w:p w:rsidR="00447EAF" w:rsidRPr="0024318B" w:rsidRDefault="0024318B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24318B" w:rsidRDefault="0024318B" w:rsidP="0024318B">
            <w:pPr>
              <w:pStyle w:val="Kolofon"/>
            </w:pPr>
            <w:bookmarkStart w:id="5" w:name="bmkOpeneningHours"/>
            <w:bookmarkEnd w:id="5"/>
            <w:r w:rsidRPr="0024318B">
              <w:br/>
            </w:r>
          </w:p>
        </w:tc>
      </w:tr>
    </w:tbl>
    <w:p w:rsidR="009E3DED" w:rsidRPr="0024318B" w:rsidRDefault="009E3DED" w:rsidP="009E3DED">
      <w:bookmarkStart w:id="6" w:name="bmkHeader"/>
      <w:bookmarkEnd w:id="6"/>
    </w:p>
    <w:p w:rsidR="009E3DED" w:rsidRPr="0024318B" w:rsidRDefault="009E3DED" w:rsidP="009E3DED"/>
    <w:p w:rsidR="009E3DED" w:rsidRPr="0024318B" w:rsidRDefault="009E3DED" w:rsidP="009B03F4"/>
    <w:p w:rsidR="009E3DED" w:rsidRPr="0024318B" w:rsidRDefault="009E3DED" w:rsidP="00E57FA7"/>
    <w:p w:rsidR="0080683E" w:rsidRDefault="0080683E" w:rsidP="009E3DED"/>
    <w:p w:rsidR="0080683E" w:rsidRDefault="0080683E" w:rsidP="009E3DED"/>
    <w:p w:rsidR="0080683E" w:rsidRDefault="0080683E" w:rsidP="0080683E">
      <w:pPr>
        <w:pStyle w:val="Overskrift2"/>
      </w:pPr>
    </w:p>
    <w:p w:rsidR="0080683E" w:rsidRDefault="0080683E" w:rsidP="0080683E">
      <w:pPr>
        <w:pStyle w:val="Overskrift2"/>
      </w:pPr>
    </w:p>
    <w:p w:rsidR="0080683E" w:rsidRDefault="0080683E" w:rsidP="0080683E">
      <w:pPr>
        <w:pStyle w:val="Overskrift2"/>
      </w:pPr>
    </w:p>
    <w:p w:rsidR="0080683E" w:rsidRPr="0080683E" w:rsidRDefault="0080683E" w:rsidP="0080683E">
      <w:pPr>
        <w:pStyle w:val="Overskrift2"/>
        <w:rPr>
          <w:sz w:val="24"/>
          <w:szCs w:val="24"/>
        </w:rPr>
      </w:pPr>
      <w:r w:rsidRPr="0080683E">
        <w:rPr>
          <w:sz w:val="24"/>
          <w:szCs w:val="24"/>
        </w:rPr>
        <w:t>Er du klar til at guide dit barn videre i uddannelse?</w:t>
      </w:r>
    </w:p>
    <w:p w:rsidR="0080683E" w:rsidRDefault="0080683E" w:rsidP="0080683E"/>
    <w:p w:rsidR="0080683E" w:rsidRPr="0080683E" w:rsidRDefault="0080683E" w:rsidP="0080683E">
      <w:pPr>
        <w:rPr>
          <w:rFonts w:cs="Arial"/>
        </w:rPr>
      </w:pPr>
      <w:bookmarkStart w:id="7" w:name="bmkStartAcadre"/>
      <w:bookmarkEnd w:id="7"/>
      <w:r w:rsidRPr="00202571">
        <w:rPr>
          <w:rFonts w:ascii="Verdana" w:hAnsi="Verdana"/>
        </w:rPr>
        <w:t xml:space="preserve">Kære </w:t>
      </w:r>
      <w:r w:rsidRPr="0080683E">
        <w:rPr>
          <w:rFonts w:cs="Arial"/>
        </w:rPr>
        <w:t>forældre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UU Sydfyn vil hermed invitere dig til en aften omkring dit barns uddanne</w:t>
      </w:r>
      <w:r w:rsidRPr="0080683E">
        <w:rPr>
          <w:rFonts w:cs="Arial"/>
        </w:rPr>
        <w:t>l</w:t>
      </w:r>
      <w:r w:rsidRPr="0080683E">
        <w:rPr>
          <w:rFonts w:cs="Arial"/>
        </w:rPr>
        <w:t xml:space="preserve">sesvalg. Det vil vi, for at klæde dig bedre på til at hjælpe dit barn med sit uddannelsesvalg. 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Ifølge lovgivningen skal alle unge, der er uddannelsesparate, sammen med deres forældre selv vælge og tilmelde sig en ungdomsuddannelse.</w:t>
      </w: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 xml:space="preserve">Sammen skal I ansøge gennem optagelse.dk 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Går dit barn i 8.klasse skal der først udfyldes en ansøgning i 9. klasse, men de oplysninger du får på mødet er brugbare også selv om dit barn ”kun” går i 8.</w:t>
      </w:r>
      <w:r w:rsidR="007E32D8">
        <w:rPr>
          <w:rFonts w:cs="Arial"/>
        </w:rPr>
        <w:t xml:space="preserve"> </w:t>
      </w:r>
      <w:r w:rsidRPr="0080683E">
        <w:rPr>
          <w:rFonts w:cs="Arial"/>
        </w:rPr>
        <w:t>klasse. Vi vil bl.a. komme ind på begrebet uddannelsesp</w:t>
      </w:r>
      <w:r w:rsidRPr="0080683E">
        <w:rPr>
          <w:rFonts w:cs="Arial"/>
        </w:rPr>
        <w:t>a</w:t>
      </w:r>
      <w:r w:rsidRPr="0080683E">
        <w:rPr>
          <w:rFonts w:cs="Arial"/>
        </w:rPr>
        <w:t>rat.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 xml:space="preserve"> Vælger du en aften i vores selskab, har vi forhåbentlig klædt dig på til at være med til at guide dit barn. Du kan også, sammen med dit barn, orie</w:t>
      </w:r>
      <w:r w:rsidRPr="0080683E">
        <w:rPr>
          <w:rFonts w:cs="Arial"/>
        </w:rPr>
        <w:t>n</w:t>
      </w:r>
      <w:r w:rsidRPr="0080683E">
        <w:rPr>
          <w:rFonts w:cs="Arial"/>
        </w:rPr>
        <w:t>tere dig på Uddannelsesguiden og se hvad e-vejledning kan bruges til.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En repræsentant fra UU S</w:t>
      </w:r>
      <w:r w:rsidR="00A93C39">
        <w:rPr>
          <w:rFonts w:cs="Arial"/>
        </w:rPr>
        <w:t xml:space="preserve">ydfyn, vil desuden fortælle om </w:t>
      </w:r>
      <w:r w:rsidRPr="0080683E">
        <w:rPr>
          <w:rFonts w:cs="Arial"/>
        </w:rPr>
        <w:t>u</w:t>
      </w:r>
      <w:r w:rsidR="00A93C39">
        <w:rPr>
          <w:rFonts w:cs="Arial"/>
        </w:rPr>
        <w:t>nges valg af ungdomsuddannelser</w:t>
      </w:r>
      <w:r w:rsidRPr="0080683E">
        <w:rPr>
          <w:rFonts w:cs="Arial"/>
        </w:rPr>
        <w:t>.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Det bliver en aften, hvor du kommer til at lytte, men vi vil også udfordre dig i forhold til dit barns uddannelsesvalg.</w:t>
      </w:r>
    </w:p>
    <w:p w:rsidR="0080683E" w:rsidRPr="0080683E" w:rsidRDefault="0080683E" w:rsidP="0080683E">
      <w:pPr>
        <w:rPr>
          <w:rFonts w:cs="Arial"/>
          <w:u w:val="single"/>
        </w:rPr>
      </w:pPr>
    </w:p>
    <w:p w:rsidR="0080683E" w:rsidRPr="0080683E" w:rsidRDefault="0080683E" w:rsidP="0080683E">
      <w:pPr>
        <w:rPr>
          <w:rFonts w:cs="Arial"/>
          <w:u w:val="single"/>
        </w:rPr>
      </w:pPr>
    </w:p>
    <w:p w:rsidR="007E32D8" w:rsidRDefault="007E32D8" w:rsidP="0080683E">
      <w:pPr>
        <w:rPr>
          <w:rFonts w:cs="Arial"/>
          <w:u w:val="single"/>
        </w:rPr>
      </w:pPr>
    </w:p>
    <w:p w:rsidR="0080683E" w:rsidRPr="0080683E" w:rsidRDefault="0080683E" w:rsidP="0080683E">
      <w:pPr>
        <w:rPr>
          <w:rFonts w:cs="Arial"/>
          <w:u w:val="single"/>
        </w:rPr>
      </w:pPr>
      <w:r w:rsidRPr="0080683E">
        <w:rPr>
          <w:rFonts w:cs="Arial"/>
          <w:u w:val="single"/>
        </w:rPr>
        <w:lastRenderedPageBreak/>
        <w:t>Dagsorden: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F748BB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Anne Marie,</w:t>
      </w:r>
      <w:r w:rsidR="007E32D8">
        <w:rPr>
          <w:rFonts w:ascii="Arial" w:hAnsi="Arial" w:cs="Arial"/>
        </w:rPr>
        <w:t xml:space="preserve"> </w:t>
      </w:r>
      <w:r w:rsidR="001F790D">
        <w:rPr>
          <w:rFonts w:ascii="Arial" w:hAnsi="Arial" w:cs="Arial"/>
        </w:rPr>
        <w:t xml:space="preserve">Leder </w:t>
      </w:r>
      <w:r w:rsidR="0080683E" w:rsidRPr="0080683E">
        <w:rPr>
          <w:rFonts w:ascii="Arial" w:hAnsi="Arial" w:cs="Arial"/>
        </w:rPr>
        <w:t>UU Sydfyn</w:t>
      </w:r>
      <w:r w:rsidR="007E32D8">
        <w:rPr>
          <w:rFonts w:ascii="Arial" w:hAnsi="Arial" w:cs="Arial"/>
        </w:rPr>
        <w:t>.</w:t>
      </w:r>
    </w:p>
    <w:p w:rsidR="0080683E" w:rsidRPr="0080683E" w:rsidRDefault="0080683E" w:rsidP="0080683E">
      <w:pPr>
        <w:pStyle w:val="Listeafsnit"/>
        <w:ind w:left="1122"/>
        <w:rPr>
          <w:rFonts w:ascii="Arial" w:hAnsi="Arial"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Oplæg om ungdomsuddannelsesvalg og valgprocesser</w:t>
      </w:r>
      <w:r w:rsidR="007E32D8">
        <w:rPr>
          <w:rFonts w:ascii="Arial" w:hAnsi="Arial" w:cs="Arial"/>
        </w:rPr>
        <w:t>.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 xml:space="preserve"> Kort </w:t>
      </w:r>
      <w:r w:rsidR="007E32D8">
        <w:rPr>
          <w:rFonts w:ascii="Arial" w:hAnsi="Arial" w:cs="Arial"/>
        </w:rPr>
        <w:t>i</w:t>
      </w:r>
      <w:r w:rsidRPr="0080683E">
        <w:rPr>
          <w:rFonts w:ascii="Arial" w:hAnsi="Arial" w:cs="Arial"/>
        </w:rPr>
        <w:t>ntro om uddannelsessystemet</w:t>
      </w:r>
      <w:r w:rsidR="007E32D8">
        <w:rPr>
          <w:rFonts w:ascii="Arial" w:hAnsi="Arial" w:cs="Arial"/>
        </w:rPr>
        <w:t>.</w:t>
      </w:r>
      <w:r w:rsidRPr="0080683E">
        <w:rPr>
          <w:rFonts w:ascii="Arial" w:hAnsi="Arial" w:cs="Arial"/>
        </w:rPr>
        <w:t xml:space="preserve"> 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Besøg af en virksomhedsleder, der fortæller om veje til u</w:t>
      </w:r>
      <w:r w:rsidRPr="0080683E">
        <w:rPr>
          <w:rFonts w:ascii="Arial" w:hAnsi="Arial" w:cs="Arial"/>
        </w:rPr>
        <w:t>d</w:t>
      </w:r>
      <w:r w:rsidRPr="0080683E">
        <w:rPr>
          <w:rFonts w:ascii="Arial" w:hAnsi="Arial" w:cs="Arial"/>
        </w:rPr>
        <w:t>dannelse og hvordan han/hun ser på de unges muligheder.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Hvad kan man bruge Uddannelsesguiden til?</w:t>
      </w:r>
    </w:p>
    <w:p w:rsidR="0080683E" w:rsidRPr="0080683E" w:rsidRDefault="0080683E" w:rsidP="0080683E">
      <w:pPr>
        <w:pStyle w:val="Listeafsnit"/>
        <w:rPr>
          <w:rFonts w:ascii="Arial" w:hAnsi="Arial"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PAUSE</w:t>
      </w:r>
      <w:r w:rsidR="007E32D8">
        <w:rPr>
          <w:rFonts w:ascii="Arial" w:hAnsi="Arial" w:cs="Arial"/>
        </w:rPr>
        <w:t>.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 xml:space="preserve">Uddannelsesparat, hvad er det? Hvorfor skal man </w:t>
      </w:r>
      <w:r w:rsidRPr="0080683E">
        <w:rPr>
          <w:rFonts w:ascii="Arial" w:hAnsi="Arial" w:cs="Arial"/>
        </w:rPr>
        <w:br/>
        <w:t>uddannelsesparathedsvurderes i 8. klasse?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0683E">
        <w:rPr>
          <w:rFonts w:ascii="Arial" w:hAnsi="Arial" w:cs="Arial"/>
        </w:rPr>
        <w:t>Hvordan snakker I uddannelsesvalg derhjemme?</w:t>
      </w:r>
    </w:p>
    <w:p w:rsidR="0080683E" w:rsidRPr="0080683E" w:rsidRDefault="0080683E" w:rsidP="0080683E">
      <w:pPr>
        <w:ind w:firstLine="1304"/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ind w:firstLine="360"/>
        <w:rPr>
          <w:rFonts w:cs="Arial"/>
        </w:rPr>
      </w:pPr>
    </w:p>
    <w:p w:rsidR="0080683E" w:rsidRPr="0080683E" w:rsidRDefault="0080683E" w:rsidP="0080683E">
      <w:pPr>
        <w:ind w:firstLine="360"/>
        <w:rPr>
          <w:rFonts w:cs="Arial"/>
        </w:rPr>
      </w:pPr>
    </w:p>
    <w:p w:rsidR="0080683E" w:rsidRPr="0080683E" w:rsidRDefault="0080683E" w:rsidP="0080683E">
      <w:pPr>
        <w:ind w:firstLine="360"/>
        <w:rPr>
          <w:rFonts w:cs="Arial"/>
        </w:rPr>
      </w:pPr>
    </w:p>
    <w:p w:rsidR="0080683E" w:rsidRDefault="0080683E" w:rsidP="0080683E">
      <w:pPr>
        <w:ind w:firstLine="360"/>
        <w:rPr>
          <w:rFonts w:cs="Arial"/>
        </w:rPr>
      </w:pPr>
      <w:r w:rsidRPr="0080683E">
        <w:rPr>
          <w:rFonts w:cs="Arial"/>
          <w:u w:val="single"/>
        </w:rPr>
        <w:t>Hvornår:</w:t>
      </w:r>
      <w:r w:rsidRPr="0080683E">
        <w:rPr>
          <w:rFonts w:cs="Arial"/>
        </w:rPr>
        <w:tab/>
      </w:r>
      <w:r w:rsidR="00A93C39">
        <w:rPr>
          <w:rFonts w:cs="Arial"/>
        </w:rPr>
        <w:tab/>
        <w:t>Mandag den 7. november 2016</w:t>
      </w:r>
    </w:p>
    <w:p w:rsidR="00A93C39" w:rsidRPr="003040A0" w:rsidRDefault="00A93C39" w:rsidP="00A93C39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040A0">
        <w:rPr>
          <w:rFonts w:cs="Arial"/>
        </w:rPr>
        <w:t>Kl. 1</w:t>
      </w:r>
      <w:r w:rsidR="003040A0" w:rsidRPr="003040A0">
        <w:rPr>
          <w:rFonts w:cs="Arial"/>
        </w:rPr>
        <w:t>7.30</w:t>
      </w:r>
      <w:r w:rsidR="003040A0">
        <w:rPr>
          <w:rFonts w:cs="Arial"/>
        </w:rPr>
        <w:t xml:space="preserve"> </w:t>
      </w:r>
      <w:r w:rsidR="003040A0" w:rsidRPr="003040A0">
        <w:rPr>
          <w:rFonts w:cs="Arial"/>
        </w:rPr>
        <w:t>-</w:t>
      </w:r>
      <w:r w:rsidR="003040A0">
        <w:rPr>
          <w:rFonts w:cs="Arial"/>
        </w:rPr>
        <w:t xml:space="preserve"> </w:t>
      </w:r>
      <w:r w:rsidR="003040A0" w:rsidRPr="003040A0">
        <w:rPr>
          <w:rFonts w:cs="Arial"/>
        </w:rPr>
        <w:t xml:space="preserve">19.00 - </w:t>
      </w:r>
      <w:r w:rsidRPr="003040A0">
        <w:rPr>
          <w:rFonts w:cs="Arial"/>
        </w:rPr>
        <w:t>8. årgang</w:t>
      </w:r>
    </w:p>
    <w:p w:rsidR="00A93C39" w:rsidRPr="00A93C39" w:rsidRDefault="00A93C39" w:rsidP="00A93C39">
      <w:pPr>
        <w:rPr>
          <w:rFonts w:cs="Arial"/>
        </w:rPr>
      </w:pPr>
      <w:r w:rsidRPr="003040A0">
        <w:rPr>
          <w:rFonts w:cs="Arial"/>
        </w:rPr>
        <w:tab/>
      </w:r>
      <w:r w:rsidRPr="003040A0">
        <w:rPr>
          <w:rFonts w:cs="Arial"/>
        </w:rPr>
        <w:tab/>
        <w:t xml:space="preserve">Kl. </w:t>
      </w:r>
      <w:r w:rsidR="003040A0" w:rsidRPr="003040A0">
        <w:rPr>
          <w:rFonts w:cs="Arial"/>
        </w:rPr>
        <w:t>19.30</w:t>
      </w:r>
      <w:r w:rsidR="003040A0">
        <w:rPr>
          <w:rFonts w:cs="Arial"/>
        </w:rPr>
        <w:t xml:space="preserve"> </w:t>
      </w:r>
      <w:r w:rsidR="003040A0" w:rsidRPr="003040A0">
        <w:rPr>
          <w:rFonts w:cs="Arial"/>
        </w:rPr>
        <w:t>-</w:t>
      </w:r>
      <w:r w:rsidR="003040A0">
        <w:rPr>
          <w:rFonts w:cs="Arial"/>
        </w:rPr>
        <w:t xml:space="preserve"> </w:t>
      </w:r>
      <w:r w:rsidR="003040A0" w:rsidRPr="003040A0">
        <w:rPr>
          <w:rFonts w:cs="Arial"/>
        </w:rPr>
        <w:t xml:space="preserve">21.00 - </w:t>
      </w:r>
      <w:r w:rsidRPr="003040A0">
        <w:rPr>
          <w:rFonts w:cs="Arial"/>
        </w:rPr>
        <w:t>9. årgang</w:t>
      </w:r>
    </w:p>
    <w:p w:rsidR="0080683E" w:rsidRPr="0080683E" w:rsidRDefault="0080683E" w:rsidP="0080683E">
      <w:pPr>
        <w:ind w:firstLine="360"/>
        <w:rPr>
          <w:rFonts w:cs="Arial"/>
        </w:rPr>
      </w:pPr>
    </w:p>
    <w:p w:rsidR="00F748BB" w:rsidRDefault="0080683E" w:rsidP="00F748BB">
      <w:pPr>
        <w:ind w:firstLine="360"/>
        <w:rPr>
          <w:rFonts w:cs="Arial"/>
        </w:rPr>
      </w:pPr>
      <w:r w:rsidRPr="0080683E">
        <w:rPr>
          <w:rFonts w:cs="Arial"/>
          <w:u w:val="single"/>
        </w:rPr>
        <w:t>Hvor:</w:t>
      </w:r>
      <w:r w:rsidRPr="0080683E">
        <w:rPr>
          <w:rFonts w:cs="Arial"/>
        </w:rPr>
        <w:tab/>
      </w:r>
      <w:r w:rsidRPr="0080683E">
        <w:rPr>
          <w:rFonts w:cs="Arial"/>
        </w:rPr>
        <w:tab/>
      </w:r>
      <w:r w:rsidR="001F790D">
        <w:rPr>
          <w:rFonts w:cs="Arial"/>
        </w:rPr>
        <w:t>Nymarkskolen,</w:t>
      </w:r>
      <w:r w:rsidR="00A93C39">
        <w:rPr>
          <w:rFonts w:cs="Arial"/>
        </w:rPr>
        <w:t xml:space="preserve"> Marslevvej 1, 5700 Svendborg</w:t>
      </w:r>
    </w:p>
    <w:p w:rsidR="001F790D" w:rsidRDefault="001F790D" w:rsidP="00F748BB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Lokale: LOMA</w:t>
      </w:r>
    </w:p>
    <w:p w:rsidR="00F748BB" w:rsidRPr="0080683E" w:rsidRDefault="00F748BB" w:rsidP="00F748BB">
      <w:pPr>
        <w:ind w:firstLine="360"/>
        <w:rPr>
          <w:rFonts w:cs="Arial"/>
        </w:rPr>
      </w:pPr>
    </w:p>
    <w:p w:rsidR="0080683E" w:rsidRPr="0080683E" w:rsidRDefault="0080683E" w:rsidP="0080683E">
      <w:pPr>
        <w:ind w:firstLine="360"/>
        <w:rPr>
          <w:rFonts w:cs="Arial"/>
        </w:rPr>
      </w:pPr>
    </w:p>
    <w:p w:rsidR="0080683E" w:rsidRPr="0080683E" w:rsidRDefault="0080683E" w:rsidP="0080683E">
      <w:pPr>
        <w:ind w:firstLine="360"/>
        <w:rPr>
          <w:rFonts w:cs="Arial"/>
          <w:u w:val="single"/>
        </w:rPr>
      </w:pPr>
      <w:r w:rsidRPr="0080683E">
        <w:rPr>
          <w:rFonts w:cs="Arial"/>
          <w:u w:val="single"/>
        </w:rPr>
        <w:t>Tilmelding:</w:t>
      </w:r>
      <w:r w:rsidRPr="0080683E">
        <w:rPr>
          <w:rFonts w:cs="Arial"/>
        </w:rPr>
        <w:tab/>
      </w:r>
      <w:r w:rsidRPr="0080683E">
        <w:rPr>
          <w:rFonts w:cs="Arial"/>
          <w:u w:val="single"/>
        </w:rPr>
        <w:t xml:space="preserve">Inden </w:t>
      </w:r>
      <w:r w:rsidR="00A93C39">
        <w:rPr>
          <w:rFonts w:cs="Arial"/>
          <w:u w:val="single"/>
        </w:rPr>
        <w:t xml:space="preserve">fredag </w:t>
      </w:r>
      <w:r w:rsidRPr="0080683E">
        <w:rPr>
          <w:rFonts w:cs="Arial"/>
          <w:u w:val="single"/>
        </w:rPr>
        <w:t>d.</w:t>
      </w:r>
      <w:r w:rsidR="00A93C39">
        <w:rPr>
          <w:rFonts w:cs="Arial"/>
          <w:u w:val="single"/>
        </w:rPr>
        <w:t xml:space="preserve"> 28</w:t>
      </w:r>
      <w:r w:rsidR="00F748BB">
        <w:rPr>
          <w:rFonts w:cs="Arial"/>
          <w:u w:val="single"/>
        </w:rPr>
        <w:t>. oktober</w:t>
      </w:r>
      <w:r w:rsidRPr="0080683E">
        <w:rPr>
          <w:rFonts w:cs="Arial"/>
          <w:u w:val="single"/>
        </w:rPr>
        <w:t>:</w:t>
      </w:r>
    </w:p>
    <w:p w:rsidR="0080683E" w:rsidRPr="0080683E" w:rsidRDefault="003040A0" w:rsidP="0080683E">
      <w:pPr>
        <w:rPr>
          <w:rFonts w:cs="Arial"/>
        </w:rPr>
      </w:pPr>
      <w:r>
        <w:rPr>
          <w:rFonts w:cs="Arial"/>
        </w:rPr>
        <w:t xml:space="preserve"> </w:t>
      </w:r>
      <w:r w:rsidR="00F748BB">
        <w:rPr>
          <w:rFonts w:cs="Arial"/>
        </w:rPr>
        <w:tab/>
      </w:r>
      <w:r w:rsidR="00F748BB">
        <w:rPr>
          <w:rFonts w:cs="Arial"/>
        </w:rPr>
        <w:tab/>
        <w:t>Tilmelding tilkendegives på skolens INTRA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Med venlig hilsen</w:t>
      </w:r>
    </w:p>
    <w:p w:rsidR="0080683E" w:rsidRPr="0080683E" w:rsidRDefault="0080683E" w:rsidP="0080683E">
      <w:pPr>
        <w:rPr>
          <w:rFonts w:cs="Arial"/>
        </w:rPr>
      </w:pPr>
    </w:p>
    <w:p w:rsidR="0080683E" w:rsidRPr="0080683E" w:rsidRDefault="0080683E" w:rsidP="0080683E">
      <w:pPr>
        <w:rPr>
          <w:rFonts w:cs="Arial"/>
        </w:rPr>
      </w:pPr>
      <w:r w:rsidRPr="0080683E">
        <w:rPr>
          <w:rFonts w:cs="Arial"/>
        </w:rPr>
        <w:t>UU Sydfyn</w:t>
      </w:r>
    </w:p>
    <w:p w:rsidR="0053755C" w:rsidRPr="0080683E" w:rsidRDefault="00F748BB" w:rsidP="0024318B">
      <w:pPr>
        <w:rPr>
          <w:rFonts w:cs="Arial"/>
        </w:rPr>
      </w:pPr>
      <w:r>
        <w:rPr>
          <w:rFonts w:cs="Arial"/>
        </w:rPr>
        <w:t>UU</w:t>
      </w:r>
      <w:r w:rsidR="0080683E" w:rsidRPr="0080683E">
        <w:rPr>
          <w:rFonts w:cs="Arial"/>
        </w:rPr>
        <w:t xml:space="preserve">-vejlederne </w:t>
      </w:r>
      <w:bookmarkStart w:id="8" w:name="bmkSignature"/>
      <w:bookmarkStart w:id="9" w:name="bmkRegards"/>
      <w:bookmarkEnd w:id="1"/>
      <w:bookmarkEnd w:id="8"/>
      <w:bookmarkEnd w:id="9"/>
    </w:p>
    <w:sectPr w:rsidR="0053755C" w:rsidRPr="0080683E" w:rsidSect="00CB5FD6">
      <w:footerReference w:type="default" r:id="rId8"/>
      <w:headerReference w:type="first" r:id="rId9"/>
      <w:footerReference w:type="first" r:id="rId10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EB" w:rsidRPr="0024318B" w:rsidRDefault="009E3BEB" w:rsidP="00F85843">
      <w:pPr>
        <w:spacing w:line="240" w:lineRule="auto"/>
      </w:pPr>
      <w:r w:rsidRPr="0024318B">
        <w:separator/>
      </w:r>
    </w:p>
  </w:endnote>
  <w:endnote w:type="continuationSeparator" w:id="0">
    <w:p w:rsidR="009E3BEB" w:rsidRPr="0024318B" w:rsidRDefault="009E3BEB" w:rsidP="00F85843">
      <w:pPr>
        <w:spacing w:line="240" w:lineRule="auto"/>
      </w:pPr>
      <w:r w:rsidRPr="0024318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24318B" w:rsidRDefault="00ED14B0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ED14B0">
                  <w:fldChar w:fldCharType="begin"/>
                </w:r>
                <w:r>
                  <w:instrText xml:space="preserve"> PAGE  \* Arabic  \* MERGEFORMAT </w:instrText>
                </w:r>
                <w:r w:rsidR="00ED14B0">
                  <w:fldChar w:fldCharType="separate"/>
                </w:r>
                <w:r w:rsidR="002A352B">
                  <w:rPr>
                    <w:noProof/>
                  </w:rPr>
                  <w:t>2</w:t>
                </w:r>
                <w:r w:rsidR="00ED14B0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2A352B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24318B" w:rsidRDefault="00ED14B0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0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ED14B0">
                  <w:fldChar w:fldCharType="begin"/>
                </w:r>
                <w:r>
                  <w:instrText xml:space="preserve"> PAGE  \* Arabic  \* MERGEFORMAT </w:instrText>
                </w:r>
                <w:r w:rsidR="00ED14B0">
                  <w:fldChar w:fldCharType="separate"/>
                </w:r>
                <w:r w:rsidR="002A352B">
                  <w:rPr>
                    <w:noProof/>
                  </w:rPr>
                  <w:t>1</w:t>
                </w:r>
                <w:r w:rsidR="00ED14B0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2A352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EB" w:rsidRPr="0024318B" w:rsidRDefault="009E3BEB" w:rsidP="00F85843">
      <w:pPr>
        <w:spacing w:line="240" w:lineRule="auto"/>
      </w:pPr>
      <w:r w:rsidRPr="0024318B">
        <w:separator/>
      </w:r>
    </w:p>
  </w:footnote>
  <w:footnote w:type="continuationSeparator" w:id="0">
    <w:p w:rsidR="009E3BEB" w:rsidRPr="0024318B" w:rsidRDefault="009E3BEB" w:rsidP="00F85843">
      <w:pPr>
        <w:spacing w:line="240" w:lineRule="auto"/>
      </w:pPr>
      <w:r w:rsidRPr="0024318B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B" w:rsidRDefault="0024318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 w:tentative="1">
      <w:start w:val="1"/>
      <w:numFmt w:val="lowerLetter"/>
      <w:lvlText w:val="%2."/>
      <w:lvlJc w:val="left"/>
      <w:pPr>
        <w:ind w:left="1842" w:hanging="360"/>
      </w:pPr>
    </w:lvl>
    <w:lvl w:ilvl="2" w:tplc="0406001B" w:tentative="1">
      <w:start w:val="1"/>
      <w:numFmt w:val="lowerRoman"/>
      <w:lvlText w:val="%3."/>
      <w:lvlJc w:val="right"/>
      <w:pPr>
        <w:ind w:left="2562" w:hanging="180"/>
      </w:pPr>
    </w:lvl>
    <w:lvl w:ilvl="3" w:tplc="0406000F" w:tentative="1">
      <w:start w:val="1"/>
      <w:numFmt w:val="decimal"/>
      <w:lvlText w:val="%4."/>
      <w:lvlJc w:val="left"/>
      <w:pPr>
        <w:ind w:left="3282" w:hanging="360"/>
      </w:pPr>
    </w:lvl>
    <w:lvl w:ilvl="4" w:tplc="04060019" w:tentative="1">
      <w:start w:val="1"/>
      <w:numFmt w:val="lowerLetter"/>
      <w:lvlText w:val="%5."/>
      <w:lvlJc w:val="left"/>
      <w:pPr>
        <w:ind w:left="4002" w:hanging="360"/>
      </w:pPr>
    </w:lvl>
    <w:lvl w:ilvl="5" w:tplc="0406001B" w:tentative="1">
      <w:start w:val="1"/>
      <w:numFmt w:val="lowerRoman"/>
      <w:lvlText w:val="%6."/>
      <w:lvlJc w:val="right"/>
      <w:pPr>
        <w:ind w:left="4722" w:hanging="180"/>
      </w:pPr>
    </w:lvl>
    <w:lvl w:ilvl="6" w:tplc="0406000F" w:tentative="1">
      <w:start w:val="1"/>
      <w:numFmt w:val="decimal"/>
      <w:lvlText w:val="%7."/>
      <w:lvlJc w:val="left"/>
      <w:pPr>
        <w:ind w:left="5442" w:hanging="360"/>
      </w:pPr>
    </w:lvl>
    <w:lvl w:ilvl="7" w:tplc="04060019" w:tentative="1">
      <w:start w:val="1"/>
      <w:numFmt w:val="lowerLetter"/>
      <w:lvlText w:val="%8."/>
      <w:lvlJc w:val="left"/>
      <w:pPr>
        <w:ind w:left="6162" w:hanging="360"/>
      </w:pPr>
    </w:lvl>
    <w:lvl w:ilvl="8" w:tplc="0406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27-09-2016"/>
    <w:docVar w:name="AcadreDataDocumentDescription" w:val="Brev til forældre vedr forældremøder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007"/>
    <w:docVar w:name="AcadreDataDocumentResponsibleUserInitials" w:val="KULLHY"/>
    <w:docVar w:name="AcadreDataDocumentResponsibleUserName" w:val="Lisbeth Hybel"/>
    <w:docVar w:name="AcadreDataDocumentStatus" w:val="Reserveret af/for sagsbehandler"/>
    <w:docVar w:name="AcadreDataDocumentStatusLiteral" w:val="R"/>
    <w:docVar w:name="AcadreDataDocumentTitle" w:val="Brev til forældre vedr forældremøder"/>
    <w:docVar w:name="AcadreDataDocumentType" w:val="Udgående"/>
    <w:docVar w:name="AcadreDataDocumentTypeLiteral" w:val="U"/>
    <w:docVar w:name="AcadreDataOrganisationUnit" w:val="UU Sydfyn"/>
    <w:docVar w:name="AcadreDataUserId" w:val="1007"/>
    <w:docVar w:name="AcadreDataUserInitials" w:val="KULLHY"/>
    <w:docVar w:name="AcadreDataUserName" w:val="Lisbeth Hybel"/>
    <w:docVar w:name="AcadreDocumentToMultipleRecipients" w:val="False"/>
    <w:docVar w:name="AttachedTemplatePath" w:val="Brev.dotm"/>
    <w:docVar w:name="DocCaseNo" w:val="16/9519"/>
    <w:docVar w:name="DocHeader" w:val="Brev til forældre vedr forældremøder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9A23F2"/>
    <w:rsid w:val="00000CFF"/>
    <w:rsid w:val="00010344"/>
    <w:rsid w:val="00010655"/>
    <w:rsid w:val="000111FF"/>
    <w:rsid w:val="00013E0C"/>
    <w:rsid w:val="00015399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7D69"/>
    <w:rsid w:val="000F269F"/>
    <w:rsid w:val="000F32C8"/>
    <w:rsid w:val="000F6831"/>
    <w:rsid w:val="000F6FCF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5499"/>
    <w:rsid w:val="001B795C"/>
    <w:rsid w:val="001C0017"/>
    <w:rsid w:val="001C43EA"/>
    <w:rsid w:val="001D38B1"/>
    <w:rsid w:val="001D54BE"/>
    <w:rsid w:val="001D6BFA"/>
    <w:rsid w:val="001D7CD7"/>
    <w:rsid w:val="001F790D"/>
    <w:rsid w:val="00200DA1"/>
    <w:rsid w:val="0020189E"/>
    <w:rsid w:val="002022D2"/>
    <w:rsid w:val="00205781"/>
    <w:rsid w:val="00220468"/>
    <w:rsid w:val="00223215"/>
    <w:rsid w:val="0022562D"/>
    <w:rsid w:val="002365DF"/>
    <w:rsid w:val="00236FF2"/>
    <w:rsid w:val="0024318B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53E9"/>
    <w:rsid w:val="002A352B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040A0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60F0E"/>
    <w:rsid w:val="00470227"/>
    <w:rsid w:val="004722D1"/>
    <w:rsid w:val="00495D3B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2D8"/>
    <w:rsid w:val="00523B4F"/>
    <w:rsid w:val="00534290"/>
    <w:rsid w:val="0053755C"/>
    <w:rsid w:val="00547EBA"/>
    <w:rsid w:val="005542A1"/>
    <w:rsid w:val="00572402"/>
    <w:rsid w:val="0057531A"/>
    <w:rsid w:val="0059059A"/>
    <w:rsid w:val="00590959"/>
    <w:rsid w:val="005B1731"/>
    <w:rsid w:val="005B7AE6"/>
    <w:rsid w:val="005C4B88"/>
    <w:rsid w:val="005D01AC"/>
    <w:rsid w:val="005D190B"/>
    <w:rsid w:val="005D27C1"/>
    <w:rsid w:val="005D5073"/>
    <w:rsid w:val="005E2CB1"/>
    <w:rsid w:val="005E5ADE"/>
    <w:rsid w:val="005F787C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38FE"/>
    <w:rsid w:val="0069775F"/>
    <w:rsid w:val="006A0CA3"/>
    <w:rsid w:val="006B1AB6"/>
    <w:rsid w:val="006B3047"/>
    <w:rsid w:val="006C4AD9"/>
    <w:rsid w:val="006C5AFA"/>
    <w:rsid w:val="006D30D9"/>
    <w:rsid w:val="006D5BBC"/>
    <w:rsid w:val="006D7F61"/>
    <w:rsid w:val="006E0402"/>
    <w:rsid w:val="006E215E"/>
    <w:rsid w:val="006F5867"/>
    <w:rsid w:val="00710068"/>
    <w:rsid w:val="00713D20"/>
    <w:rsid w:val="007158E0"/>
    <w:rsid w:val="00722056"/>
    <w:rsid w:val="00722851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32D8"/>
    <w:rsid w:val="007E57E2"/>
    <w:rsid w:val="007F120C"/>
    <w:rsid w:val="00803DEE"/>
    <w:rsid w:val="0080683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0DBD"/>
    <w:rsid w:val="00905C96"/>
    <w:rsid w:val="009072AF"/>
    <w:rsid w:val="00920FFC"/>
    <w:rsid w:val="00943A05"/>
    <w:rsid w:val="00946045"/>
    <w:rsid w:val="009475F1"/>
    <w:rsid w:val="009604D8"/>
    <w:rsid w:val="00961753"/>
    <w:rsid w:val="00981CB8"/>
    <w:rsid w:val="00982B65"/>
    <w:rsid w:val="00987D10"/>
    <w:rsid w:val="00987E48"/>
    <w:rsid w:val="009A1949"/>
    <w:rsid w:val="009A23F2"/>
    <w:rsid w:val="009B03F4"/>
    <w:rsid w:val="009B0FA6"/>
    <w:rsid w:val="009B3333"/>
    <w:rsid w:val="009B5A5E"/>
    <w:rsid w:val="009D02B7"/>
    <w:rsid w:val="009D0A41"/>
    <w:rsid w:val="009D2A3C"/>
    <w:rsid w:val="009E1DF7"/>
    <w:rsid w:val="009E3BEB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46AB5"/>
    <w:rsid w:val="00A51310"/>
    <w:rsid w:val="00A542DE"/>
    <w:rsid w:val="00A55E2B"/>
    <w:rsid w:val="00A60320"/>
    <w:rsid w:val="00A60EF6"/>
    <w:rsid w:val="00A60F62"/>
    <w:rsid w:val="00A67F73"/>
    <w:rsid w:val="00A716E8"/>
    <w:rsid w:val="00A71CA1"/>
    <w:rsid w:val="00A72CEC"/>
    <w:rsid w:val="00A810D9"/>
    <w:rsid w:val="00A84BCB"/>
    <w:rsid w:val="00A93C39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37920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189B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D14B0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748BB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18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0683E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806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1732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Hybel</dc:creator>
  <cp:lastModifiedBy>kullhy</cp:lastModifiedBy>
  <cp:revision>2</cp:revision>
  <cp:lastPrinted>2016-09-27T08:27:00Z</cp:lastPrinted>
  <dcterms:created xsi:type="dcterms:W3CDTF">2016-11-02T09:29:00Z</dcterms:created>
  <dcterms:modified xsi:type="dcterms:W3CDTF">2016-11-02T09:29:00Z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{9363A93F-1FC4-499E-8F4A-06B383140845}</vt:lpwstr>
  </property>
</Properties>
</file>